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1A6" w:rsidRDefault="00001007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bookmarkStart w:id="0" w:name="_Hlk132283057"/>
      <w:bookmarkStart w:id="1" w:name="_GoBack"/>
      <w:bookmarkEnd w:id="1"/>
      <w:r>
        <w:rPr>
          <w:rFonts w:ascii="Times New Roman" w:eastAsia="Cambria" w:hAnsi="Times New Roman" w:cs="Times New Roman"/>
          <w:color w:val="FF0000"/>
          <w:sz w:val="28"/>
          <w:szCs w:val="28"/>
        </w:rPr>
        <w:t xml:space="preserve"> </w:t>
      </w:r>
    </w:p>
    <w:p w:rsidR="000C41A6" w:rsidRDefault="000010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0C41A6" w:rsidRDefault="0000100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Родионово-Несветайского района</w:t>
      </w:r>
    </w:p>
    <w:p w:rsidR="000C41A6" w:rsidRDefault="0000100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«Большекрепинская средняя общеобразовательная школа»                            им. Героя Советского Союза Пода П.А.</w:t>
      </w:r>
    </w:p>
    <w:p w:rsidR="000C41A6" w:rsidRDefault="000C41A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4759"/>
      </w:tblGrid>
      <w:tr w:rsidR="000C41A6">
        <w:trPr>
          <w:trHeight w:val="1597"/>
        </w:trPr>
        <w:tc>
          <w:tcPr>
            <w:tcW w:w="2531" w:type="pct"/>
          </w:tcPr>
          <w:p w:rsidR="000C41A6" w:rsidRDefault="000C41A6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pct"/>
          </w:tcPr>
          <w:p w:rsidR="000C41A6" w:rsidRDefault="0000100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УТВЕРЖДАЮ</w:t>
            </w:r>
          </w:p>
          <w:p w:rsidR="000C41A6" w:rsidRDefault="00001007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«Большекрепинская СОШ»</w:t>
            </w:r>
          </w:p>
          <w:p w:rsidR="000C41A6" w:rsidRDefault="00001007">
            <w:pPr>
              <w:widowControl w:val="0"/>
              <w:tabs>
                <w:tab w:val="left" w:pos="19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Оноприенко Т.В.</w:t>
            </w:r>
          </w:p>
          <w:p w:rsidR="000C41A6" w:rsidRDefault="00001007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Приказ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 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  <w:p w:rsidR="000C41A6" w:rsidRDefault="00001007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</w:p>
        </w:tc>
      </w:tr>
    </w:tbl>
    <w:p w:rsidR="000C41A6" w:rsidRDefault="000C41A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0C41A6" w:rsidRDefault="000C41A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0C41A6" w:rsidRDefault="000C41A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ОБЩЕРАЗВИВАЮЩАЯ 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ПРОГРАММА</w:t>
      </w:r>
    </w:p>
    <w:p w:rsidR="000C41A6" w:rsidRDefault="0000100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  <w:t>социально-гуманитарной направленности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Проектная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деятельность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0C41A6" w:rsidRDefault="000C41A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0C41A6" w:rsidRDefault="000C41A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Подвид программы: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разноуровневая</w:t>
      </w: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</w:rPr>
        <w:t>стартовый</w:t>
      </w: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Целевая группа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(возраст):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14-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лет</w:t>
      </w: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0,5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17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.</w:t>
      </w: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обучения: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очная, очная с применением дистанционных технологий</w:t>
      </w:r>
    </w:p>
    <w:p w:rsidR="000C41A6" w:rsidRDefault="00001007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истории и обществознания Яковенко Л.Н.</w:t>
      </w: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Сл.Большекрепинская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0C41A6" w:rsidRDefault="00001007">
          <w:pPr>
            <w:pStyle w:val="12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:rsidR="000C41A6" w:rsidRDefault="000C41A6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</w:instrText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2795551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2" w:history="1"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УЧЕБНЫЙ ПЛАН.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3" w:history="1"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2.1 Учебный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4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2.2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5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6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3.1 Условия реализации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7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3.2 Формы контроля и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8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3.3 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9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IV.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МЕТОДИЧЕСКОЕ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0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 ДИАГНОСТИЧЕСКИЙ ИНСТРУМЕНТАРИЙ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1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2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VII.ПРИЛ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3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0C41A6" w:rsidRDefault="00001007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C41A6" w:rsidRDefault="000C41A6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C41A6" w:rsidRDefault="00001007">
      <w:pPr>
        <w:pStyle w:val="aa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3279555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  <w:bookmarkEnd w:id="2"/>
    </w:p>
    <w:p w:rsidR="000C41A6" w:rsidRDefault="000C41A6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Актуальность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Отличительные особенности программы, новизна </w:t>
      </w:r>
    </w:p>
    <w:p w:rsidR="000C41A6" w:rsidRDefault="00001007">
      <w:pPr>
        <w:spacing w:line="237" w:lineRule="auto"/>
        <w:ind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Индивидуальный проект является кульминацией системы проектных работ и, в некотором смысле, всего обучения в школе. Индивидуальный проект покажет все те навыки, которыми овл</w:t>
      </w:r>
      <w:r>
        <w:rPr>
          <w:rFonts w:ascii="Times New Roman" w:eastAsia="Times New Roman" w:hAnsi="Times New Roman" w:cs="Times New Roman"/>
          <w:sz w:val="28"/>
          <w:szCs w:val="28"/>
        </w:rPr>
        <w:t>адел старшеклассник за все годы школьного обучения.</w:t>
      </w:r>
    </w:p>
    <w:p w:rsidR="000C41A6" w:rsidRDefault="000C41A6">
      <w:pPr>
        <w:spacing w:line="15" w:lineRule="exact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spacing w:line="239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своей сути предмет является также и подготовкой к обучению в высших учебных заведениях. Достаточно часто ученики связывают тему своего проекта с направлением, по которому собираются поступать. Таким </w:t>
      </w:r>
      <w:r>
        <w:rPr>
          <w:rFonts w:ascii="Times New Roman" w:eastAsia="Times New Roman" w:hAnsi="Times New Roman" w:cs="Times New Roman"/>
          <w:sz w:val="28"/>
          <w:szCs w:val="28"/>
        </w:rPr>
        <w:t>образом, индивидуальный проект – это хорошая возможность прочувствовать выбранную специальность еще до момента поступления, осознать правильность своего выбора и успеть переориентироваться в случае необходимости. Кроме того, при работе над проектом старшек</w:t>
      </w:r>
      <w:r>
        <w:rPr>
          <w:rFonts w:ascii="Times New Roman" w:eastAsia="Times New Roman" w:hAnsi="Times New Roman" w:cs="Times New Roman"/>
          <w:sz w:val="28"/>
          <w:szCs w:val="28"/>
        </w:rPr>
        <w:t>лассник осваивает те необходимые навыки, которые в любом случае потребуются ему в институте и в его профессиональной деятельности.</w:t>
      </w:r>
    </w:p>
    <w:p w:rsidR="000C41A6" w:rsidRDefault="000C41A6">
      <w:pPr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-определять и формулировать задачу;</w:t>
      </w: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-планировать свою работу;</w:t>
      </w: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-обращаться за помощью к специалистам (иногда, к незнакомым);</w:t>
      </w: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-искать необходимую информацию;</w:t>
      </w:r>
    </w:p>
    <w:p w:rsidR="000C41A6" w:rsidRDefault="00001007">
      <w:pPr>
        <w:spacing w:line="239" w:lineRule="auto"/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-применять коммуникативные способности;</w:t>
      </w: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-организовывать работу других людей;</w:t>
      </w:r>
    </w:p>
    <w:p w:rsidR="000C41A6" w:rsidRDefault="000C41A6">
      <w:pPr>
        <w:spacing w:line="15" w:lineRule="exact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spacing w:line="234" w:lineRule="auto"/>
        <w:ind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-профессионально использовать ИКТ в процессе работы и для подготовки презентации;</w:t>
      </w:r>
    </w:p>
    <w:p w:rsidR="000C41A6" w:rsidRDefault="000C41A6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-выступать с докладом;</w:t>
      </w:r>
    </w:p>
    <w:p w:rsidR="000C41A6" w:rsidRDefault="00001007">
      <w:pPr>
        <w:ind w:left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 нужному сроку доводить работу до запл</w:t>
      </w:r>
      <w:r>
        <w:rPr>
          <w:rFonts w:ascii="Times New Roman" w:eastAsia="Times New Roman" w:hAnsi="Times New Roman" w:cs="Times New Roman"/>
          <w:sz w:val="28"/>
          <w:szCs w:val="28"/>
        </w:rPr>
        <w:t>анированного результата.</w:t>
      </w:r>
    </w:p>
    <w:p w:rsidR="000C41A6" w:rsidRDefault="000C41A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0C41A6" w:rsidRDefault="00001007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исследовательской компетентности учащихся посредством освоения ими методов научного познания и умений учебно-исследовательской и проектной деятельности;</w:t>
      </w:r>
    </w:p>
    <w:p w:rsidR="000C41A6" w:rsidRDefault="000C41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0C41A6" w:rsidRDefault="000010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обучающие: </w:t>
      </w:r>
    </w:p>
    <w:p w:rsidR="000C41A6" w:rsidRDefault="00001007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исследовательской компетентности учащихся посредством освоения ими методов научного познания и умений учебно-исследовательской и проектной деятельности;</w:t>
      </w:r>
    </w:p>
    <w:p w:rsidR="000C41A6" w:rsidRDefault="000C41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41A6" w:rsidRDefault="0000100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развивающие: </w:t>
      </w:r>
    </w:p>
    <w:p w:rsidR="000C41A6" w:rsidRDefault="00001007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постановки цели и формулирования гипотезы исследования, планирования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0C41A6" w:rsidRDefault="000010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воспитательные:</w:t>
      </w:r>
    </w:p>
    <w:p w:rsidR="000C41A6" w:rsidRDefault="00001007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постановки цели и формулирования гипотезы исследования, 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0C41A6" w:rsidRDefault="000C41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C41A6" w:rsidRDefault="00001007">
      <w:pPr>
        <w:pStyle w:val="a8"/>
        <w:rPr>
          <w:sz w:val="28"/>
          <w:szCs w:val="28"/>
        </w:rPr>
      </w:pPr>
      <w:r>
        <w:rPr>
          <w:sz w:val="28"/>
          <w:szCs w:val="28"/>
        </w:rPr>
        <w:t>Курс позволяет учащимся оценить свои способности и сделать осознанный жизненный выбо</w:t>
      </w:r>
      <w:r>
        <w:rPr>
          <w:sz w:val="28"/>
          <w:szCs w:val="28"/>
        </w:rPr>
        <w:t>р, получить знания, выходящие за рамки базовых программ, и приобрести опыт использования российского законодательства в практической деятельности.</w:t>
      </w:r>
    </w:p>
    <w:p w:rsidR="000C41A6" w:rsidRDefault="000C41A6">
      <w:pPr>
        <w:spacing w:after="0" w:line="240" w:lineRule="auto"/>
        <w:ind w:firstLine="709"/>
      </w:pP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Характеристика программы 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Направленность  - социально-гуманитарная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Тип …разноуровневая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 авторская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освоения базовый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Объем и срок освоения программы 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рассчитана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0,5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13272093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Режим занятий </w:t>
      </w:r>
      <w:r>
        <w:rPr>
          <w:rFonts w:ascii="Times New Roman" w:hAnsi="Times New Roman" w:cs="Times New Roman"/>
          <w:sz w:val="28"/>
          <w:szCs w:val="28"/>
        </w:rPr>
        <w:t>1 аудиторное занятия  в неделю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очные, очные с применением дистанционных технологий</w:t>
      </w:r>
    </w:p>
    <w:p w:rsidR="000C41A6" w:rsidRDefault="00001007">
      <w:pPr>
        <w:pStyle w:val="a8"/>
        <w:spacing w:before="0" w:beforeAutospacing="0" w:after="15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Форма обучения </w:t>
      </w:r>
      <w:r>
        <w:rPr>
          <w:color w:val="000000" w:themeColor="text1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фронтальная, групповая, индивидуальная.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практические занятия, дискуссии, обучение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интервьюированию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 с документами, работа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архивными материалами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 материала, организация понимания через обсуждение, составление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текста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дети 14-16 лет</w:t>
      </w:r>
    </w:p>
    <w:p w:rsidR="000C41A6" w:rsidRDefault="0000100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15 обучающихся</w:t>
      </w:r>
    </w:p>
    <w:p w:rsidR="000C41A6" w:rsidRDefault="000C41A6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bookmarkEnd w:id="3"/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41A6" w:rsidRDefault="0000100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br w:type="page"/>
      </w:r>
    </w:p>
    <w:p w:rsidR="000C41A6" w:rsidRDefault="00001007">
      <w:pPr>
        <w:pStyle w:val="aa"/>
        <w:numPr>
          <w:ilvl w:val="0"/>
          <w:numId w:val="1"/>
        </w:numPr>
        <w:spacing w:after="0" w:line="360" w:lineRule="auto"/>
        <w:ind w:left="0" w:firstLine="709"/>
        <w:jc w:val="center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" w:name="_Toc132795552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УЧЕБНЫЙ ПЛАН. КАЛЕНДАРНЫЙ УЧЕБНЫЙ ГРАФИК</w:t>
      </w:r>
      <w:bookmarkEnd w:id="4"/>
    </w:p>
    <w:p w:rsidR="000C41A6" w:rsidRDefault="000C41A6">
      <w:pPr>
        <w:pStyle w:val="aa"/>
        <w:spacing w:after="0" w:line="360" w:lineRule="auto"/>
        <w:ind w:left="709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C41A6" w:rsidRDefault="00001007">
      <w:pPr>
        <w:pStyle w:val="2"/>
        <w:spacing w:before="0" w:line="360" w:lineRule="auto"/>
        <w:ind w:firstLine="709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" w:name="_Toc132795553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>2.1 Учебный план</w:t>
      </w:r>
      <w:bookmarkEnd w:id="5"/>
    </w:p>
    <w:p w:rsidR="000C41A6" w:rsidRDefault="000C41A6">
      <w:pPr>
        <w:rPr>
          <w:lang w:eastAsia="ru-RU"/>
        </w:rPr>
      </w:pPr>
    </w:p>
    <w:p w:rsidR="000C41A6" w:rsidRDefault="0000100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_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0C41A6" w:rsidRDefault="000C41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701"/>
        <w:gridCol w:w="2125"/>
        <w:gridCol w:w="1495"/>
        <w:gridCol w:w="1775"/>
        <w:gridCol w:w="1325"/>
        <w:gridCol w:w="2072"/>
      </w:tblGrid>
      <w:tr w:rsidR="000C41A6">
        <w:trPr>
          <w:trHeight w:val="256"/>
        </w:trPr>
        <w:tc>
          <w:tcPr>
            <w:tcW w:w="701" w:type="dxa"/>
            <w:vMerge w:val="restart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5" w:type="dxa"/>
            <w:vMerge w:val="restart"/>
          </w:tcPr>
          <w:p w:rsidR="000C41A6" w:rsidRDefault="000010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4595" w:type="dxa"/>
            <w:gridSpan w:val="3"/>
          </w:tcPr>
          <w:p w:rsidR="000C41A6" w:rsidRDefault="0000100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 контроля,</w:t>
            </w:r>
          </w:p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аттестации </w:t>
            </w:r>
          </w:p>
        </w:tc>
      </w:tr>
      <w:tr w:rsidR="000C41A6">
        <w:trPr>
          <w:trHeight w:val="527"/>
        </w:trPr>
        <w:tc>
          <w:tcPr>
            <w:tcW w:w="701" w:type="dxa"/>
            <w:vMerge/>
          </w:tcPr>
          <w:p w:rsidR="000C41A6" w:rsidRDefault="000C41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</w:tcPr>
          <w:p w:rsidR="000C41A6" w:rsidRDefault="000C41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75" w:type="dxa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325" w:type="dxa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2" w:type="dxa"/>
            <w:vMerge/>
          </w:tcPr>
          <w:p w:rsidR="000C41A6" w:rsidRDefault="000C41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C41A6">
        <w:trPr>
          <w:trHeight w:val="299"/>
        </w:trPr>
        <w:tc>
          <w:tcPr>
            <w:tcW w:w="701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9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072" w:type="dxa"/>
          </w:tcPr>
          <w:p w:rsidR="000C41A6" w:rsidRDefault="00001007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Методология и технология проектной деятельности.</w:t>
            </w:r>
          </w:p>
          <w:p w:rsidR="000C41A6" w:rsidRDefault="000C4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1A6">
        <w:trPr>
          <w:trHeight w:val="313"/>
        </w:trPr>
        <w:tc>
          <w:tcPr>
            <w:tcW w:w="701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Этапы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проектной деятельности</w:t>
            </w:r>
          </w:p>
        </w:tc>
        <w:tc>
          <w:tcPr>
            <w:tcW w:w="149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7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072" w:type="dxa"/>
          </w:tcPr>
          <w:p w:rsidR="000C41A6" w:rsidRDefault="000010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</w:t>
            </w:r>
          </w:p>
        </w:tc>
      </w:tr>
      <w:tr w:rsidR="000C41A6">
        <w:trPr>
          <w:trHeight w:val="313"/>
        </w:trPr>
        <w:tc>
          <w:tcPr>
            <w:tcW w:w="701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и проведение проектной деятельности</w:t>
            </w:r>
          </w:p>
        </w:tc>
        <w:tc>
          <w:tcPr>
            <w:tcW w:w="149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7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3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072" w:type="dxa"/>
          </w:tcPr>
          <w:p w:rsidR="000C41A6" w:rsidRDefault="00001007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проблемам проектной деятельности, по установке и разработке поставленных перед собой учеником задач, по содержанию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выводам, по продуктам проекта, по оформлению бумажного варианта проектов.</w:t>
            </w:r>
          </w:p>
          <w:p w:rsidR="000C41A6" w:rsidRDefault="000C41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C41A6">
        <w:trPr>
          <w:trHeight w:val="313"/>
        </w:trPr>
        <w:tc>
          <w:tcPr>
            <w:tcW w:w="701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1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3. Результаты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проектной деятельности</w:t>
            </w:r>
          </w:p>
        </w:tc>
        <w:tc>
          <w:tcPr>
            <w:tcW w:w="149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7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072" w:type="dxa"/>
          </w:tcPr>
          <w:p w:rsidR="000C41A6" w:rsidRDefault="00001007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кспертиза действий и движения в проекте</w:t>
            </w:r>
          </w:p>
        </w:tc>
      </w:tr>
      <w:tr w:rsidR="000C41A6">
        <w:trPr>
          <w:trHeight w:val="313"/>
        </w:trPr>
        <w:tc>
          <w:tcPr>
            <w:tcW w:w="701" w:type="dxa"/>
          </w:tcPr>
          <w:p w:rsidR="000C41A6" w:rsidRDefault="000C41A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9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77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325" w:type="dxa"/>
          </w:tcPr>
          <w:p w:rsidR="000C41A6" w:rsidRDefault="0000100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2072" w:type="dxa"/>
          </w:tcPr>
          <w:p w:rsidR="000C41A6" w:rsidRDefault="000C41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0C41A6" w:rsidRDefault="000C41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C41A6" w:rsidRDefault="00001007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Toc13279555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2.2 Календарный учебный график</w:t>
      </w:r>
      <w:bookmarkEnd w:id="6"/>
    </w:p>
    <w:p w:rsidR="000C41A6" w:rsidRDefault="0000100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_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:rsidR="000C41A6" w:rsidRDefault="00001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Проектная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C41A6" w:rsidRDefault="000C41A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5000" w:type="pct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485"/>
        <w:gridCol w:w="1075"/>
        <w:gridCol w:w="2130"/>
        <w:gridCol w:w="736"/>
        <w:gridCol w:w="1345"/>
        <w:gridCol w:w="978"/>
        <w:gridCol w:w="1345"/>
        <w:gridCol w:w="1707"/>
      </w:tblGrid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Дата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Тема занятия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Кол-во часов 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Время проведения занятия 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занятия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Место проведения </w:t>
            </w:r>
          </w:p>
          <w:p w:rsidR="000C41A6" w:rsidRDefault="00001007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контроля 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14.01.26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Анализ высказываний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21.01.26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(исследовательской)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различий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сравнении объектов.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28.01.26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переработки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Решение ситуативных заданий 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04.02.26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обработка данных исследоания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работы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25.02.26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успеха публичного выступления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различий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сравнении объектов.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04.03.26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цели, формулирование задач, выдвижение гипотез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Четкое и правильное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цели своей работы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 предложение возможных вариантов решения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tabs>
                <w:tab w:val="left" w:pos="8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своей работы (достижения цели)</w:t>
            </w:r>
          </w:p>
          <w:p w:rsidR="000C41A6" w:rsidRDefault="0000100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анализ. Пополнение кейса информацией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каталогами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25.03.26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анализ. Пополнение кейса информацией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каталогами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08.04.26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результатов исследования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C41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аналитической таблицы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tabs>
                <w:tab w:val="left" w:pos="860"/>
              </w:tabs>
              <w:spacing w:line="23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 докладом на заданную тему</w:t>
            </w:r>
          </w:p>
          <w:p w:rsidR="000C41A6" w:rsidRDefault="000C41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22.04.26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защите проектов. Анализ кейсов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tabs>
                <w:tab w:val="left" w:pos="860"/>
              </w:tabs>
              <w:spacing w:line="23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 докладом на заданную тему</w:t>
            </w:r>
          </w:p>
          <w:p w:rsidR="000C41A6" w:rsidRDefault="000C41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29.04.26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Доработка проекта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tabs>
                <w:tab w:val="left" w:pos="860"/>
              </w:tabs>
              <w:spacing w:line="23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 докладом на заданную тему</w:t>
            </w:r>
          </w:p>
          <w:p w:rsidR="000C41A6" w:rsidRDefault="000C41A6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06.05.26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проектной деятельности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Рецензирование текста или выступления</w:t>
            </w:r>
          </w:p>
        </w:tc>
      </w:tr>
      <w:tr w:rsidR="000C41A6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1A6" w:rsidRDefault="00001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13.05.26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41A6" w:rsidRDefault="0000100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Анализ выполнено работы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1A6" w:rsidRDefault="000010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Рецензирование текста или выступления</w:t>
            </w:r>
          </w:p>
        </w:tc>
      </w:tr>
    </w:tbl>
    <w:p w:rsidR="000C41A6" w:rsidRDefault="000C41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pStyle w:val="aa"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132795555"/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bookmarkEnd w:id="7"/>
    </w:p>
    <w:p w:rsidR="000C41A6" w:rsidRDefault="000C41A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_Toc13279555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3.1 Условия реализации программы</w:t>
      </w:r>
      <w:bookmarkEnd w:id="8"/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Учебники, учебные и справочные пособия, ПК с доступом в сеть Интернет.</w:t>
      </w:r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bCs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высшей категории Яковенко Л.Н.</w:t>
      </w:r>
    </w:p>
    <w:p w:rsidR="000C41A6" w:rsidRDefault="000C41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_Toc13279555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3.2 Формы контроля и аттестации</w:t>
      </w:r>
      <w:bookmarkEnd w:id="9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изучения планируется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входной контроль, цель – выявление общего уровня знаний, умений и навыков по обществознанию. В ходе занятий предполагается после каждого раздела промежуточный контроль в форме публичного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Каждому обучающемуся по итогам проверки будет проставлен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промежуточный контроль проходит в форме самопроверки при коллективном обсуждении правильных ответов, таким образом, обучающиеся сами определяют объем правильно выполненной работы (100-90% - «5», 89-70% - «4», 69-51% - «3»).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-особенность занятий заключается в том, что он дает учащимся навыки практического овладения составления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 и публичного представления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-он знакомит учащихся с различными видами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-достаточно большое количество времени отводится для самостоятел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ьной поисковой, творческой работы учащихся;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 работе применяются компьютерные технологии изучения обществознания и поиска необходимой информации;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-происходит сочетание установочных лекций с активными и творческими методами обучения;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-достаточно обширная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нформационная поддержка осуществляется благодаря опоре на материал, изучаемый  по различным</w:t>
      </w:r>
      <w:r w:rsidRPr="00A4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0C41A6" w:rsidRDefault="00001007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-проведение публичных защит видов деятельности или выполненных работ.</w:t>
      </w:r>
    </w:p>
    <w:p w:rsidR="000C41A6" w:rsidRDefault="000C41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0" w:name="_Toc13279555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3.3 Планируемые результаты</w:t>
      </w:r>
      <w:bookmarkEnd w:id="10"/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</w:p>
    <w:p w:rsidR="000C41A6" w:rsidRDefault="000010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Предметные результаты </w:t>
      </w:r>
      <w:r>
        <w:rPr>
          <w:rFonts w:ascii="Times New Roman" w:eastAsia="Times New Roman" w:hAnsi="Times New Roman" w:cs="Times New Roman"/>
          <w:color w:val="000000"/>
          <w:sz w:val="28"/>
        </w:rPr>
        <w:t>освоения основной образовательной программы должны отражать:</w:t>
      </w:r>
    </w:p>
    <w:p w:rsidR="000C41A6" w:rsidRDefault="00001007">
      <w:pPr>
        <w:numPr>
          <w:ilvl w:val="0"/>
          <w:numId w:val="2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основ методологии исследовательской и проектной деятельности;</w:t>
      </w:r>
    </w:p>
    <w:p w:rsidR="000C41A6" w:rsidRDefault="00001007">
      <w:pPr>
        <w:numPr>
          <w:ilvl w:val="0"/>
          <w:numId w:val="2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структуру и правила оформления исследовательской и проектной работы.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Навыки формулировки темы </w:t>
      </w:r>
      <w:r>
        <w:rPr>
          <w:rFonts w:ascii="Times New Roman" w:eastAsia="Times New Roman" w:hAnsi="Times New Roman" w:cs="Times New Roman"/>
          <w:color w:val="000000"/>
          <w:sz w:val="28"/>
        </w:rPr>
        <w:t>исследовательской и проектной работы, доказывать ее актуальность;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составлять индивидуальный план исследовательской и проектной работы;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объект и предмет исследовательской и проектной работы;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цель и задачи исследовательской и проек</w:t>
      </w:r>
      <w:r>
        <w:rPr>
          <w:rFonts w:ascii="Times New Roman" w:eastAsia="Times New Roman" w:hAnsi="Times New Roman" w:cs="Times New Roman"/>
          <w:color w:val="000000"/>
          <w:sz w:val="28"/>
        </w:rPr>
        <w:t>тной работы;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 применять на практике методы исследовательской деятельно</w:t>
      </w:r>
      <w:r>
        <w:rPr>
          <w:rFonts w:ascii="Times New Roman" w:eastAsia="Times New Roman" w:hAnsi="Times New Roman" w:cs="Times New Roman"/>
          <w:color w:val="000000"/>
          <w:sz w:val="28"/>
        </w:rPr>
        <w:t>сти адекватные задачам исследования;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оформлять теоретические и экспериментальные результаты исследовательской и проектной работы;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рецензировать чужую исследовательскую или проектную работы;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наблюдать за биологическими, экологическими и социальными явлениям</w:t>
      </w:r>
      <w:r>
        <w:rPr>
          <w:rFonts w:ascii="Times New Roman" w:eastAsia="Times New Roman" w:hAnsi="Times New Roman" w:cs="Times New Roman"/>
          <w:color w:val="000000"/>
          <w:sz w:val="28"/>
        </w:rPr>
        <w:t>и;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результаты наблюдений, обсуждения полученных фактов;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опыт в соответствии с задачами, объяснить результаты;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измерения с помощью различных приборов;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письменные инструкции правил безопасности;</w:t>
      </w:r>
    </w:p>
    <w:p w:rsidR="000C41A6" w:rsidRDefault="00001007">
      <w:pPr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оформлять результаты ис</w:t>
      </w:r>
      <w:r>
        <w:rPr>
          <w:rFonts w:ascii="Times New Roman" w:eastAsia="Times New Roman" w:hAnsi="Times New Roman" w:cs="Times New Roman"/>
          <w:color w:val="000000"/>
          <w:sz w:val="28"/>
        </w:rPr>
        <w:t>следования с помощью описания фактов, составления простых таблиц, графиков, формулирования выводов.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окончании изучения курса «Проектно-исследовательская деятельность» учащиеся должны владеть понятиями: абстракция, анализ, апробация, библиография, гипоте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за исследования, дедукция, закон, индукция,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освоения основной образовательной </w:t>
      </w:r>
      <w:r>
        <w:rPr>
          <w:rFonts w:ascii="Times New Roman" w:eastAsia="Times New Roman" w:hAnsi="Times New Roman" w:cs="Times New Roman"/>
          <w:color w:val="000000"/>
          <w:sz w:val="28"/>
        </w:rPr>
        <w:t>программы должны отражать: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</w:t>
      </w:r>
      <w:r>
        <w:rPr>
          <w:rFonts w:ascii="Times New Roman" w:eastAsia="Times New Roman" w:hAnsi="Times New Roman" w:cs="Times New Roman"/>
          <w:color w:val="000000"/>
          <w:sz w:val="28"/>
        </w:rPr>
        <w:t>ых символов (герб, флаг, гимн);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</w:t>
      </w:r>
      <w:r>
        <w:rPr>
          <w:rFonts w:ascii="Times New Roman" w:eastAsia="Times New Roman" w:hAnsi="Times New Roman" w:cs="Times New Roman"/>
          <w:color w:val="000000"/>
          <w:sz w:val="28"/>
        </w:rPr>
        <w:t>о принимающего традиционные национальные и общечеловеческие гуманистические и демократические ценности;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 готовность к служению Отечеству, его защите;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 сформированность мировоззрения, соответствующего современному уровню развития науки и общественной пр</w:t>
      </w:r>
      <w:r>
        <w:rPr>
          <w:rFonts w:ascii="Times New Roman" w:eastAsia="Times New Roman" w:hAnsi="Times New Roman" w:cs="Times New Roman"/>
          <w:color w:val="000000"/>
          <w:sz w:val="28"/>
        </w:rPr>
        <w:t>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5) сформированность основ саморазвития и самовоспитания в соответствии с общечеловеческими ценностями и идеалами </w:t>
      </w:r>
      <w:r>
        <w:rPr>
          <w:rFonts w:ascii="Times New Roman" w:eastAsia="Times New Roman" w:hAnsi="Times New Roman" w:cs="Times New Roman"/>
          <w:color w:val="000000"/>
          <w:sz w:val="28"/>
        </w:rPr>
        <w:t>гражданского общества; готовность и способность к самостоятельной, творческой и ответственной деятельности;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6) толерантное сознание и поведение в поликультурном мире, готовность и способность вести диалог с другими людьми, достигать в нём взаимопонимания, </w:t>
      </w:r>
      <w:r>
        <w:rPr>
          <w:rFonts w:ascii="Times New Roman" w:eastAsia="Times New Roman" w:hAnsi="Times New Roman" w:cs="Times New Roman"/>
          <w:color w:val="000000"/>
          <w:sz w:val="28"/>
        </w:rPr>
        <w:t>находить общие цели и сотрудничать для их достижения;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8) нравственное со</w:t>
      </w:r>
      <w:r>
        <w:rPr>
          <w:rFonts w:ascii="Times New Roman" w:eastAsia="Times New Roman" w:hAnsi="Times New Roman" w:cs="Times New Roman"/>
          <w:color w:val="000000"/>
          <w:sz w:val="28"/>
        </w:rPr>
        <w:t>знание и поведение на основе усвоения общечеловеческих ценностей;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</w:t>
      </w:r>
      <w:r>
        <w:rPr>
          <w:rFonts w:ascii="Times New Roman" w:eastAsia="Times New Roman" w:hAnsi="Times New Roman" w:cs="Times New Roman"/>
          <w:color w:val="000000"/>
          <w:sz w:val="28"/>
        </w:rPr>
        <w:t>щественной деятельности;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10) эстетическое отношение к миру, включая эстетику быта, научного и технического творчества, спорта, общественных отношений;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11) принятие и реализацию ценностей здорового и безопасного образа жизни, потребности в физическом самосо</w:t>
      </w:r>
      <w:r>
        <w:rPr>
          <w:rFonts w:ascii="Times New Roman" w:eastAsia="Times New Roman" w:hAnsi="Times New Roman" w:cs="Times New Roman"/>
          <w:color w:val="000000"/>
          <w:sz w:val="28"/>
        </w:rPr>
        <w:t>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12) бережное, ответственное и компетентное отношение к физическому и психологическому здоровью, как собственному, так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других людей, умение оказывать первую помощь;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13)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</w:t>
      </w:r>
      <w:r>
        <w:rPr>
          <w:rFonts w:ascii="Times New Roman" w:eastAsia="Times New Roman" w:hAnsi="Times New Roman" w:cs="Times New Roman"/>
          <w:color w:val="000000"/>
          <w:sz w:val="28"/>
        </w:rPr>
        <w:t>х, общенациональных проблем;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14) 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15) ответственное отношение к со</w:t>
      </w:r>
      <w:r>
        <w:rPr>
          <w:rFonts w:ascii="Times New Roman" w:eastAsia="Times New Roman" w:hAnsi="Times New Roman" w:cs="Times New Roman"/>
          <w:color w:val="000000"/>
          <w:sz w:val="28"/>
        </w:rPr>
        <w:t>зданию семьи на основе осознанного принятия ценностей семейной жизни.  </w:t>
      </w:r>
    </w:p>
    <w:p w:rsidR="000C41A6" w:rsidRDefault="000C41A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 </w:t>
      </w: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деятельность; исп</w:t>
      </w:r>
      <w:r>
        <w:rPr>
          <w:rFonts w:ascii="Times New Roman" w:eastAsia="Times New Roman" w:hAnsi="Times New Roman" w:cs="Times New Roman"/>
          <w:color w:val="000000"/>
          <w:sz w:val="28"/>
        </w:rPr>
        <w:t>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2) умение продуктивно общаться и взаимодействовать в процессе совместной деятельности, учитывать позиции </w:t>
      </w:r>
      <w:r>
        <w:rPr>
          <w:rFonts w:ascii="Times New Roman" w:eastAsia="Times New Roman" w:hAnsi="Times New Roman" w:cs="Times New Roman"/>
          <w:color w:val="000000"/>
          <w:sz w:val="28"/>
        </w:rPr>
        <w:t>других участников деятельности, эффективно разрешать конфликты;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задач, применению различных методов познания;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</w:t>
      </w:r>
      <w:r>
        <w:rPr>
          <w:rFonts w:ascii="Times New Roman" w:eastAsia="Times New Roman" w:hAnsi="Times New Roman" w:cs="Times New Roman"/>
          <w:color w:val="000000"/>
          <w:sz w:val="28"/>
        </w:rPr>
        <w:t>, получаемую из различных источников;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</w:t>
      </w:r>
      <w:r>
        <w:rPr>
          <w:rFonts w:ascii="Times New Roman" w:eastAsia="Times New Roman" w:hAnsi="Times New Roman" w:cs="Times New Roman"/>
          <w:color w:val="000000"/>
          <w:sz w:val="28"/>
        </w:rPr>
        <w:t>ны, ресурсосбережения, правовых и этических норм, норм информационной безопасности;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6) умение определять назначение и функции различных социальных институтов;</w:t>
      </w:r>
      <w:r>
        <w:rPr>
          <w:rFonts w:ascii="Times New Roman" w:eastAsia="Times New Roman" w:hAnsi="Times New Roman" w:cs="Times New Roman"/>
          <w:strike/>
          <w:color w:val="000000"/>
          <w:sz w:val="28"/>
        </w:rPr>
        <w:t> 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7) умение самостоятельно оценивать и принимать решения, определяющие стратегию поведения, с учёт</w:t>
      </w:r>
      <w:r>
        <w:rPr>
          <w:rFonts w:ascii="Times New Roman" w:eastAsia="Times New Roman" w:hAnsi="Times New Roman" w:cs="Times New Roman"/>
          <w:color w:val="000000"/>
          <w:sz w:val="28"/>
        </w:rPr>
        <w:t>ом гражданских и нравственных ценностей;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8) 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0C41A6" w:rsidRDefault="0000100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9) владение навыками познавательной рефлексии как осознания совершаемых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Индивидуальный проект представляет собой особую форму организации деятельности обучающихся (учебное исследование или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учебный проект).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</w:t>
      </w:r>
      <w:r>
        <w:rPr>
          <w:rFonts w:ascii="Times New Roman" w:eastAsia="Times New Roman" w:hAnsi="Times New Roman" w:cs="Times New Roman"/>
          <w:color w:val="000000"/>
          <w:sz w:val="28"/>
        </w:rPr>
        <w:t>рактической, учебно-исследовательской, социальной, художественно-творческой, иной).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Результаты выполнения индивидуального проекта должны отражать: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</w:t>
      </w:r>
      <w:r>
        <w:rPr>
          <w:rFonts w:ascii="Times New Roman" w:eastAsia="Times New Roman" w:hAnsi="Times New Roman" w:cs="Times New Roman"/>
          <w:color w:val="000000"/>
          <w:sz w:val="28"/>
        </w:rPr>
        <w:t>бность к инновационной, аналитической, творческой, интеллектуальной деятельности;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</w:t>
      </w:r>
      <w:r>
        <w:rPr>
          <w:rFonts w:ascii="Times New Roman" w:eastAsia="Times New Roman" w:hAnsi="Times New Roman" w:cs="Times New Roman"/>
          <w:color w:val="000000"/>
          <w:sz w:val="28"/>
        </w:rPr>
        <w:t>одного или нескольких учебных предметов или предметных областей;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>на основе собранных данных, презентации результатов.</w:t>
      </w:r>
    </w:p>
    <w:p w:rsidR="000C41A6" w:rsidRDefault="00001007">
      <w:pPr>
        <w:numPr>
          <w:ilvl w:val="0"/>
          <w:numId w:val="4"/>
        </w:numPr>
        <w:shd w:val="clear" w:color="auto" w:fill="FFFFFF"/>
        <w:spacing w:before="20" w:after="2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</w:t>
      </w:r>
      <w:r>
        <w:rPr>
          <w:rFonts w:ascii="Times New Roman" w:eastAsia="Times New Roman" w:hAnsi="Times New Roman" w:cs="Times New Roman"/>
          <w:color w:val="000000"/>
          <w:sz w:val="28"/>
        </w:rPr>
        <w:t>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C41A6" w:rsidRDefault="00001007">
      <w:pPr>
        <w:pStyle w:val="aa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132795559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МЕТОДИЧЕСКОЕ ОБЕСПЕЧЕНИЕ</w:t>
      </w:r>
      <w:bookmarkEnd w:id="11"/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Бычков А. В. Метод проектов в современной школе. – М., 2015</w:t>
      </w:r>
    </w:p>
    <w:p w:rsidR="000C41A6" w:rsidRDefault="000010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Крылова Ната, Проектная </w:t>
      </w:r>
      <w:r>
        <w:rPr>
          <w:rFonts w:ascii="Times New Roman" w:eastAsia="Times New Roman" w:hAnsi="Times New Roman" w:cs="Times New Roman"/>
          <w:color w:val="000000"/>
          <w:sz w:val="28"/>
        </w:rPr>
        <w:t>деятельность школьника как принцип организации и реорганизации образования//Народное образование 2015. - №2, - стр. 113-121.</w:t>
      </w:r>
    </w:p>
    <w:p w:rsidR="000C41A6" w:rsidRDefault="000010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Новые педагогические и информационные технологии в системе образования/Под. ред. Е. С. Полат. – М., 2016</w:t>
      </w:r>
    </w:p>
    <w:p w:rsidR="000C41A6" w:rsidRDefault="000010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Сергеев И. С. Как организо</w:t>
      </w:r>
      <w:r>
        <w:rPr>
          <w:rFonts w:ascii="Times New Roman" w:eastAsia="Times New Roman" w:hAnsi="Times New Roman" w:cs="Times New Roman"/>
          <w:color w:val="000000"/>
          <w:sz w:val="28"/>
        </w:rPr>
        <w:t>вать проектную деятельность учащихся. – М., 2014</w:t>
      </w:r>
    </w:p>
    <w:p w:rsidR="000C41A6" w:rsidRDefault="000010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Пахомова Н. Ю. Метод учебного проекта в образовательном учреждении. – М., 2015</w:t>
      </w:r>
    </w:p>
    <w:p w:rsidR="000C41A6" w:rsidRDefault="000C41A6"/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C41A6" w:rsidRDefault="00001007">
      <w:pPr>
        <w:pStyle w:val="aa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13279556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  <w:bookmarkEnd w:id="12"/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Обществознание. 9 класс.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ред. Боголюбова [и др.] – М.: Просвещение, 2019.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Обществознание. 8 класс. Под ред. Боголюбова [и др.] – М.: Просвещение, 2019.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Чернышёва О.А. ОГЭ – 2023: Обществознание. 30 тренировочных вариантов экзаменационных работ для подготовки к ОГЭ / Леги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он-Ростов-на-Дону.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Обществознание в схемах и таблицах 8-11 классы. Лебедева Р.Н. = 2-е изд, перераб. и доп. – М.: 2016 – 80 с.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Конституция Российской Федерации: текст с изменениями и дополнениями на 2020 год. – М: Издательство АСТ.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Обществознание: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справочник для подготовки к ОГЭ: 9 класс. / П.А. Баранов. Изд. перераб и доп. - М.: АСТ: Астрель, 2016. 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Нормативные документы: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Документы МО РФ об итоговой аттестации в новой форме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Российские: Конституция России, Уголовный кодекс,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Уголовно-процессуальный кодекс, Административный кодекс, Семейный кодекс, Гражданский кодекс, Трудовой кодекс.</w:t>
      </w:r>
    </w:p>
    <w:p w:rsidR="000C41A6" w:rsidRDefault="000010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Международные акты: Всеобщая декларация прав человека 1948 г., Декларация прав ребенка 1957 г., Конвенция о правах ребенка 1989 г</w:t>
      </w: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C4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1A6" w:rsidRDefault="00001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41A6" w:rsidRDefault="000C41A6">
      <w:pPr>
        <w:spacing w:after="0" w:line="240" w:lineRule="auto"/>
        <w:ind w:firstLine="709"/>
        <w:jc w:val="both"/>
        <w:rPr>
          <w:b/>
          <w:bCs/>
        </w:rPr>
      </w:pPr>
    </w:p>
    <w:p w:rsidR="000C41A6" w:rsidRDefault="000C41A6"/>
    <w:sectPr w:rsidR="000C41A6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007" w:rsidRDefault="00001007">
      <w:pPr>
        <w:spacing w:line="240" w:lineRule="auto"/>
      </w:pPr>
      <w:r>
        <w:separator/>
      </w:r>
    </w:p>
  </w:endnote>
  <w:endnote w:type="continuationSeparator" w:id="0">
    <w:p w:rsidR="00001007" w:rsidRDefault="00001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EndPr/>
    <w:sdtContent>
      <w:p w:rsidR="000C41A6" w:rsidRDefault="000010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51">
          <w:rPr>
            <w:noProof/>
          </w:rPr>
          <w:t>2</w:t>
        </w:r>
        <w:r>
          <w:fldChar w:fldCharType="end"/>
        </w:r>
      </w:p>
    </w:sdtContent>
  </w:sdt>
  <w:p w:rsidR="000C41A6" w:rsidRDefault="000C41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007" w:rsidRDefault="00001007">
      <w:pPr>
        <w:spacing w:after="0"/>
      </w:pPr>
      <w:r>
        <w:separator/>
      </w:r>
    </w:p>
  </w:footnote>
  <w:footnote w:type="continuationSeparator" w:id="0">
    <w:p w:rsidR="00001007" w:rsidRDefault="000010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D1FB6"/>
    <w:multiLevelType w:val="multilevel"/>
    <w:tmpl w:val="31DD1F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631353"/>
    <w:multiLevelType w:val="multilevel"/>
    <w:tmpl w:val="376313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6E59DB"/>
    <w:multiLevelType w:val="multilevel"/>
    <w:tmpl w:val="456E59D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">
    <w:nsid w:val="719709DA"/>
    <w:multiLevelType w:val="multilevel"/>
    <w:tmpl w:val="719709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42"/>
    <w:rsid w:val="00001007"/>
    <w:rsid w:val="00004392"/>
    <w:rsid w:val="00020F48"/>
    <w:rsid w:val="00022E2F"/>
    <w:rsid w:val="00023B68"/>
    <w:rsid w:val="00042385"/>
    <w:rsid w:val="00055BF5"/>
    <w:rsid w:val="00065125"/>
    <w:rsid w:val="00080135"/>
    <w:rsid w:val="000838B0"/>
    <w:rsid w:val="000C41A6"/>
    <w:rsid w:val="000F1CC5"/>
    <w:rsid w:val="001017E9"/>
    <w:rsid w:val="00157CE7"/>
    <w:rsid w:val="00185180"/>
    <w:rsid w:val="001A55CC"/>
    <w:rsid w:val="001D61F4"/>
    <w:rsid w:val="001E0746"/>
    <w:rsid w:val="001E22BC"/>
    <w:rsid w:val="002251F8"/>
    <w:rsid w:val="00242AC4"/>
    <w:rsid w:val="00242C7F"/>
    <w:rsid w:val="002523E5"/>
    <w:rsid w:val="002547E3"/>
    <w:rsid w:val="0025544E"/>
    <w:rsid w:val="00275F0E"/>
    <w:rsid w:val="00276980"/>
    <w:rsid w:val="00281FD1"/>
    <w:rsid w:val="00283432"/>
    <w:rsid w:val="002909EC"/>
    <w:rsid w:val="002A03F9"/>
    <w:rsid w:val="002A1468"/>
    <w:rsid w:val="002B2792"/>
    <w:rsid w:val="002C7B13"/>
    <w:rsid w:val="003764CC"/>
    <w:rsid w:val="003800CD"/>
    <w:rsid w:val="003A578C"/>
    <w:rsid w:val="00434A16"/>
    <w:rsid w:val="0045124E"/>
    <w:rsid w:val="004618E9"/>
    <w:rsid w:val="0046479A"/>
    <w:rsid w:val="00484AD5"/>
    <w:rsid w:val="0049288F"/>
    <w:rsid w:val="004A178A"/>
    <w:rsid w:val="004A278C"/>
    <w:rsid w:val="004A2E2C"/>
    <w:rsid w:val="004A5B2D"/>
    <w:rsid w:val="004C6E71"/>
    <w:rsid w:val="004D5AB6"/>
    <w:rsid w:val="004E5856"/>
    <w:rsid w:val="00510520"/>
    <w:rsid w:val="00541B08"/>
    <w:rsid w:val="00542CC9"/>
    <w:rsid w:val="00564518"/>
    <w:rsid w:val="005770AC"/>
    <w:rsid w:val="005A4FB4"/>
    <w:rsid w:val="005A7552"/>
    <w:rsid w:val="005A7BBB"/>
    <w:rsid w:val="005F2F42"/>
    <w:rsid w:val="005F31C3"/>
    <w:rsid w:val="0060167B"/>
    <w:rsid w:val="00621231"/>
    <w:rsid w:val="00622711"/>
    <w:rsid w:val="00625B2E"/>
    <w:rsid w:val="0062616C"/>
    <w:rsid w:val="00626730"/>
    <w:rsid w:val="00637230"/>
    <w:rsid w:val="0066442A"/>
    <w:rsid w:val="00666807"/>
    <w:rsid w:val="0068320D"/>
    <w:rsid w:val="006D2088"/>
    <w:rsid w:val="006E7D25"/>
    <w:rsid w:val="006F63B6"/>
    <w:rsid w:val="00706240"/>
    <w:rsid w:val="00737D3B"/>
    <w:rsid w:val="00741364"/>
    <w:rsid w:val="00744378"/>
    <w:rsid w:val="007466C4"/>
    <w:rsid w:val="007606E1"/>
    <w:rsid w:val="007874C8"/>
    <w:rsid w:val="0079173D"/>
    <w:rsid w:val="007B0DC1"/>
    <w:rsid w:val="007B183B"/>
    <w:rsid w:val="007C0EE4"/>
    <w:rsid w:val="007C2DBB"/>
    <w:rsid w:val="007D2904"/>
    <w:rsid w:val="007E7D36"/>
    <w:rsid w:val="008005AF"/>
    <w:rsid w:val="0081175D"/>
    <w:rsid w:val="008162C4"/>
    <w:rsid w:val="00840516"/>
    <w:rsid w:val="008425C7"/>
    <w:rsid w:val="00843A27"/>
    <w:rsid w:val="00883C94"/>
    <w:rsid w:val="00890A8C"/>
    <w:rsid w:val="008A34DE"/>
    <w:rsid w:val="008B6C6B"/>
    <w:rsid w:val="00905FB1"/>
    <w:rsid w:val="0090772B"/>
    <w:rsid w:val="00916F12"/>
    <w:rsid w:val="009301E2"/>
    <w:rsid w:val="0094310A"/>
    <w:rsid w:val="00954D87"/>
    <w:rsid w:val="009606BA"/>
    <w:rsid w:val="00962ECC"/>
    <w:rsid w:val="00965CC6"/>
    <w:rsid w:val="00966FA1"/>
    <w:rsid w:val="00974606"/>
    <w:rsid w:val="0098790E"/>
    <w:rsid w:val="009A6185"/>
    <w:rsid w:val="009B5F06"/>
    <w:rsid w:val="009B6174"/>
    <w:rsid w:val="009D0CB1"/>
    <w:rsid w:val="009E1D7D"/>
    <w:rsid w:val="00A142AC"/>
    <w:rsid w:val="00A171F0"/>
    <w:rsid w:val="00A27A8C"/>
    <w:rsid w:val="00A375DF"/>
    <w:rsid w:val="00A46F51"/>
    <w:rsid w:val="00AC2AFE"/>
    <w:rsid w:val="00AC30AE"/>
    <w:rsid w:val="00AC70FD"/>
    <w:rsid w:val="00AE1103"/>
    <w:rsid w:val="00AE66AD"/>
    <w:rsid w:val="00B02907"/>
    <w:rsid w:val="00B221F8"/>
    <w:rsid w:val="00B2429D"/>
    <w:rsid w:val="00B257E3"/>
    <w:rsid w:val="00B266B2"/>
    <w:rsid w:val="00B3330D"/>
    <w:rsid w:val="00B448AA"/>
    <w:rsid w:val="00B70C8D"/>
    <w:rsid w:val="00B919B7"/>
    <w:rsid w:val="00BC1EF1"/>
    <w:rsid w:val="00BC73F4"/>
    <w:rsid w:val="00BD78E2"/>
    <w:rsid w:val="00BF12A8"/>
    <w:rsid w:val="00C061E8"/>
    <w:rsid w:val="00C14C2E"/>
    <w:rsid w:val="00C17A93"/>
    <w:rsid w:val="00C63212"/>
    <w:rsid w:val="00C90764"/>
    <w:rsid w:val="00C9223A"/>
    <w:rsid w:val="00C92B38"/>
    <w:rsid w:val="00CE05C3"/>
    <w:rsid w:val="00CE7A0E"/>
    <w:rsid w:val="00D00856"/>
    <w:rsid w:val="00D06FC1"/>
    <w:rsid w:val="00D14CCC"/>
    <w:rsid w:val="00D352DC"/>
    <w:rsid w:val="00D56A70"/>
    <w:rsid w:val="00D62C63"/>
    <w:rsid w:val="00D67F21"/>
    <w:rsid w:val="00D81298"/>
    <w:rsid w:val="00D874F7"/>
    <w:rsid w:val="00D9753E"/>
    <w:rsid w:val="00DA7D06"/>
    <w:rsid w:val="00DB508C"/>
    <w:rsid w:val="00DC5ED2"/>
    <w:rsid w:val="00DD024F"/>
    <w:rsid w:val="00DD4DE7"/>
    <w:rsid w:val="00DE24A4"/>
    <w:rsid w:val="00DF1910"/>
    <w:rsid w:val="00DF41B9"/>
    <w:rsid w:val="00E02144"/>
    <w:rsid w:val="00E232A1"/>
    <w:rsid w:val="00E30D21"/>
    <w:rsid w:val="00E37765"/>
    <w:rsid w:val="00E556F6"/>
    <w:rsid w:val="00E758FB"/>
    <w:rsid w:val="00E87ECD"/>
    <w:rsid w:val="00E97553"/>
    <w:rsid w:val="00EB6FF3"/>
    <w:rsid w:val="00EC2398"/>
    <w:rsid w:val="00ED01BE"/>
    <w:rsid w:val="00ED2A2C"/>
    <w:rsid w:val="00ED619F"/>
    <w:rsid w:val="00EF2111"/>
    <w:rsid w:val="00EF5C2F"/>
    <w:rsid w:val="00F17AED"/>
    <w:rsid w:val="00F520F7"/>
    <w:rsid w:val="00F615BC"/>
    <w:rsid w:val="00F92AA7"/>
    <w:rsid w:val="00FC60D6"/>
    <w:rsid w:val="00FD030E"/>
    <w:rsid w:val="00FE2B5E"/>
    <w:rsid w:val="1922425F"/>
    <w:rsid w:val="45F30D74"/>
    <w:rsid w:val="568A46FE"/>
    <w:rsid w:val="60A71C5F"/>
    <w:rsid w:val="7388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qFormat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qFormat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MSI</cp:lastModifiedBy>
  <cp:revision>2</cp:revision>
  <dcterms:created xsi:type="dcterms:W3CDTF">2026-06-10T10:13:00Z</dcterms:created>
  <dcterms:modified xsi:type="dcterms:W3CDTF">2026-06-10T10:13:00Z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E534BA8AC9D0452D815DBFBEA97FEA93_12</vt:lpwstr>
  </property>
</Properties>
</file>